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B164" w14:textId="77777777" w:rsidR="00AF5CF5" w:rsidRDefault="00AF5CF5">
      <w:r>
        <w:t xml:space="preserve">Background Check Attestation </w:t>
      </w:r>
    </w:p>
    <w:p w14:paraId="01432DF4" w14:textId="77777777" w:rsidR="00AF5CF5" w:rsidRDefault="00AF5CF5"/>
    <w:p w14:paraId="09468BA9" w14:textId="77777777" w:rsidR="00AF5CF5" w:rsidRDefault="00AF5CF5">
      <w:r>
        <w:t>_______I attest that I have no pending or past criminal felony or misdemeanor.</w:t>
      </w:r>
    </w:p>
    <w:p w14:paraId="726897B4" w14:textId="77777777" w:rsidR="00AF5CF5" w:rsidRDefault="00AF5CF5" w:rsidP="00AF5CF5">
      <w:r>
        <w:t xml:space="preserve">_______I do have a history of a pending or past criminal felony or misdemeanor other than a  nonmoving citation. </w:t>
      </w:r>
      <w:r w:rsidR="004E0280">
        <w:t>Please explain. (attach statement)</w:t>
      </w:r>
    </w:p>
    <w:p w14:paraId="3190BA68" w14:textId="77777777" w:rsidR="004E0280" w:rsidRDefault="004E0280" w:rsidP="00AF5CF5"/>
    <w:p w14:paraId="184BFA21" w14:textId="77777777" w:rsidR="004E0280" w:rsidRDefault="004E0280" w:rsidP="00AF5CF5"/>
    <w:p w14:paraId="35C78F5E" w14:textId="77777777" w:rsidR="004E0280" w:rsidRDefault="004E0280" w:rsidP="00AF5CF5"/>
    <w:p w14:paraId="43D3D8A6" w14:textId="77777777" w:rsidR="004E0280" w:rsidRDefault="004E0280" w:rsidP="00AF5CF5"/>
    <w:p w14:paraId="312B276E" w14:textId="77777777" w:rsidR="004E0280" w:rsidRDefault="004E0280" w:rsidP="00AF5CF5">
      <w:r>
        <w:t>Signature: ___________________________________  Date:  ___________________________</w:t>
      </w:r>
    </w:p>
    <w:p w14:paraId="5F94799B" w14:textId="77777777" w:rsidR="000840C6" w:rsidRDefault="000840C6" w:rsidP="00AF5CF5"/>
    <w:p w14:paraId="5E0A168F" w14:textId="77777777" w:rsidR="000840C6" w:rsidRDefault="000840C6" w:rsidP="00AF5CF5"/>
    <w:p w14:paraId="44105154" w14:textId="77777777" w:rsidR="000840C6" w:rsidRDefault="000840C6" w:rsidP="00AF5CF5"/>
    <w:p w14:paraId="410CD424" w14:textId="77777777" w:rsidR="000840C6" w:rsidRDefault="000840C6" w:rsidP="00AF5CF5"/>
    <w:p w14:paraId="24332DA4" w14:textId="77777777" w:rsidR="000840C6" w:rsidRDefault="000840C6" w:rsidP="00AF5CF5"/>
    <w:p w14:paraId="5A6AA7C5" w14:textId="77777777" w:rsidR="000840C6" w:rsidRDefault="000840C6" w:rsidP="00AF5CF5"/>
    <w:p w14:paraId="48B31D70" w14:textId="77777777" w:rsidR="000840C6" w:rsidRDefault="000840C6" w:rsidP="00AF5CF5"/>
    <w:p w14:paraId="1A7D289B" w14:textId="77777777" w:rsidR="000840C6" w:rsidRDefault="000840C6" w:rsidP="00AF5CF5"/>
    <w:p w14:paraId="4E8B90C2" w14:textId="77777777" w:rsidR="000840C6" w:rsidRDefault="000840C6" w:rsidP="00AF5CF5"/>
    <w:p w14:paraId="5B3D4322" w14:textId="77777777" w:rsidR="000840C6" w:rsidRDefault="000840C6" w:rsidP="00AF5CF5"/>
    <w:p w14:paraId="58455554" w14:textId="77777777" w:rsidR="000840C6" w:rsidRDefault="000840C6" w:rsidP="00AF5CF5"/>
    <w:p w14:paraId="76E75985" w14:textId="77777777" w:rsidR="000840C6" w:rsidRDefault="000840C6" w:rsidP="00AF5CF5"/>
    <w:p w14:paraId="246233A3" w14:textId="77777777" w:rsidR="000840C6" w:rsidRDefault="000840C6" w:rsidP="00AF5CF5"/>
    <w:p w14:paraId="6663B27A" w14:textId="77777777" w:rsidR="000840C6" w:rsidRDefault="000840C6" w:rsidP="00AF5CF5"/>
    <w:p w14:paraId="19C2F05A" w14:textId="77777777" w:rsidR="000840C6" w:rsidRDefault="000840C6" w:rsidP="00AF5CF5"/>
    <w:p w14:paraId="668B741A" w14:textId="77777777" w:rsidR="000840C6" w:rsidRDefault="000840C6" w:rsidP="00AF5CF5"/>
    <w:p w14:paraId="0EF1E742" w14:textId="77777777" w:rsidR="000840C6" w:rsidRDefault="000840C6" w:rsidP="00AF5CF5"/>
    <w:p w14:paraId="71419256" w14:textId="77777777" w:rsidR="000840C6" w:rsidRDefault="000840C6" w:rsidP="00AF5CF5"/>
    <w:p w14:paraId="7B97D264" w14:textId="77777777" w:rsidR="000840C6" w:rsidRPr="005E7BB1" w:rsidRDefault="000840C6" w:rsidP="000840C6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16"/>
          <w:szCs w:val="16"/>
        </w:rPr>
      </w:pPr>
      <w:r w:rsidRPr="005E7BB1">
        <w:rPr>
          <w:rFonts w:ascii="&amp;quot" w:eastAsia="Times New Roman" w:hAnsi="&amp;quot" w:cs="Times New Roman"/>
          <w:noProof/>
          <w:color w:val="333333"/>
          <w:sz w:val="16"/>
          <w:szCs w:val="16"/>
        </w:rPr>
        <w:lastRenderedPageBreak/>
        <w:drawing>
          <wp:inline distT="0" distB="0" distL="0" distR="0" wp14:anchorId="1557DF0A" wp14:editId="67144F82">
            <wp:extent cx="180022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4EED" w14:textId="77777777" w:rsidR="000840C6" w:rsidRPr="005E7BB1" w:rsidRDefault="000840C6" w:rsidP="000840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E7BB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B3392AB" w14:textId="77777777" w:rsidR="000840C6" w:rsidRPr="005E7BB1" w:rsidRDefault="000840C6" w:rsidP="000840C6">
      <w:pPr>
        <w:spacing w:after="180" w:line="450" w:lineRule="atLeast"/>
        <w:outlineLvl w:val="2"/>
        <w:rPr>
          <w:rFonts w:ascii="Verdana" w:eastAsia="Times New Roman" w:hAnsi="Verdana" w:cs="Times New Roman"/>
          <w:caps/>
          <w:color w:val="2B2B2B"/>
          <w:sz w:val="16"/>
          <w:szCs w:val="16"/>
        </w:rPr>
      </w:pPr>
      <w:r w:rsidRPr="005E7BB1">
        <w:rPr>
          <w:rFonts w:ascii="Verdana" w:eastAsia="Times New Roman" w:hAnsi="Verdana" w:cs="Times New Roman"/>
          <w:caps/>
          <w:color w:val="2B2B2B"/>
          <w:sz w:val="16"/>
          <w:szCs w:val="16"/>
        </w:rPr>
        <w:t>Sign In</w:t>
      </w:r>
    </w:p>
    <w:p w14:paraId="348E8948" w14:textId="4A5C44A9" w:rsidR="000840C6" w:rsidRPr="005E7BB1" w:rsidRDefault="000840C6" w:rsidP="000840C6">
      <w:pPr>
        <w:spacing w:line="240" w:lineRule="auto"/>
        <w:rPr>
          <w:rFonts w:ascii="&amp;quot" w:eastAsia="Times New Roman" w:hAnsi="&amp;quot" w:cs="Times New Roman"/>
          <w:color w:val="333333"/>
          <w:sz w:val="16"/>
          <w:szCs w:val="16"/>
        </w:rPr>
      </w:pPr>
      <w:r w:rsidRPr="005E7BB1">
        <w:rPr>
          <w:rFonts w:ascii="&amp;quot" w:eastAsia="Times New Roman" w:hAnsi="&amp;quot" w:cs="Times New Roman"/>
          <w:color w:val="333333"/>
          <w:sz w:val="16"/>
          <w:szCs w:val="16"/>
        </w:rPr>
        <w:object w:dxaOrig="1440" w:dyaOrig="1440" w14:anchorId="113B1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1.5pt;height:18pt" o:ole="">
            <v:imagedata r:id="rId7" o:title=""/>
          </v:shape>
          <w:control r:id="rId8" w:name="DefaultOcxName" w:shapeid="_x0000_i1031"/>
        </w:object>
      </w:r>
    </w:p>
    <w:p w14:paraId="5B355D01" w14:textId="1DAF82C1" w:rsidR="000840C6" w:rsidRPr="005E7BB1" w:rsidRDefault="000840C6" w:rsidP="000840C6">
      <w:pPr>
        <w:spacing w:line="240" w:lineRule="auto"/>
        <w:rPr>
          <w:rFonts w:ascii="&amp;quot" w:eastAsia="Times New Roman" w:hAnsi="&amp;quot" w:cs="Times New Roman"/>
          <w:color w:val="333333"/>
          <w:sz w:val="16"/>
          <w:szCs w:val="16"/>
        </w:rPr>
      </w:pPr>
      <w:r w:rsidRPr="005E7BB1">
        <w:rPr>
          <w:rFonts w:ascii="&amp;quot" w:eastAsia="Times New Roman" w:hAnsi="&amp;quot" w:cs="Times New Roman"/>
          <w:color w:val="333333"/>
          <w:sz w:val="16"/>
          <w:szCs w:val="16"/>
        </w:rPr>
        <w:object w:dxaOrig="1440" w:dyaOrig="1440" w14:anchorId="22C7EDCC">
          <v:shape id="_x0000_i1035" type="#_x0000_t75" style="width:61.5pt;height:18pt" o:ole="">
            <v:imagedata r:id="rId7" o:title=""/>
          </v:shape>
          <w:control r:id="rId9" w:name="DefaultOcxName1" w:shapeid="_x0000_i1035"/>
        </w:object>
      </w:r>
    </w:p>
    <w:p w14:paraId="293DE501" w14:textId="77777777" w:rsidR="000840C6" w:rsidRPr="005E7BB1" w:rsidRDefault="007C1FF9" w:rsidP="000840C6">
      <w:pPr>
        <w:spacing w:line="240" w:lineRule="auto"/>
        <w:rPr>
          <w:rFonts w:ascii="&amp;quot" w:eastAsia="Times New Roman" w:hAnsi="&amp;quot" w:cs="Times New Roman"/>
          <w:color w:val="333333"/>
          <w:sz w:val="16"/>
          <w:szCs w:val="16"/>
        </w:rPr>
      </w:pPr>
      <w:hyperlink r:id="rId10" w:history="1">
        <w:r w:rsidR="000840C6" w:rsidRPr="005E7BB1">
          <w:rPr>
            <w:rFonts w:ascii="&amp;quot" w:eastAsia="Times New Roman" w:hAnsi="&amp;quot" w:cs="Times New Roman"/>
            <w:color w:val="686868"/>
            <w:sz w:val="16"/>
            <w:szCs w:val="16"/>
            <w:u w:val="single"/>
          </w:rPr>
          <w:t>Forgot password?</w:t>
        </w:r>
      </w:hyperlink>
      <w:r w:rsidR="000840C6" w:rsidRPr="005E7BB1">
        <w:rPr>
          <w:rFonts w:ascii="&amp;quot" w:eastAsia="Times New Roman" w:hAnsi="&amp;quot" w:cs="Times New Roman"/>
          <w:color w:val="333333"/>
          <w:sz w:val="16"/>
          <w:szCs w:val="16"/>
        </w:rPr>
        <w:t xml:space="preserve"> </w:t>
      </w:r>
    </w:p>
    <w:p w14:paraId="46871195" w14:textId="77777777" w:rsidR="000840C6" w:rsidRPr="005E7BB1" w:rsidRDefault="000840C6" w:rsidP="005E7BB1">
      <w:pPr>
        <w:spacing w:line="240" w:lineRule="auto"/>
        <w:jc w:val="center"/>
        <w:rPr>
          <w:rFonts w:ascii="&amp;quot" w:eastAsia="Times New Roman" w:hAnsi="&amp;quot" w:cs="Times New Roman"/>
          <w:color w:val="333333"/>
          <w:sz w:val="16"/>
          <w:szCs w:val="16"/>
        </w:rPr>
      </w:pPr>
      <w:r w:rsidRPr="005E7BB1">
        <w:rPr>
          <w:rFonts w:ascii="&amp;quot" w:eastAsia="Times New Roman" w:hAnsi="&amp;quot" w:cs="Times New Roman"/>
          <w:color w:val="333333"/>
          <w:sz w:val="16"/>
          <w:szCs w:val="16"/>
        </w:rPr>
        <w:t>Log In</w:t>
      </w:r>
      <w:r w:rsidRPr="005E7BB1">
        <w:rPr>
          <w:rFonts w:ascii="Arial" w:eastAsia="Times New Roman" w:hAnsi="Arial" w:cs="Arial"/>
          <w:b/>
          <w:bCs/>
          <w:vanish/>
          <w:sz w:val="16"/>
          <w:szCs w:val="16"/>
        </w:rPr>
        <w:t>Bottom of Form</w:t>
      </w:r>
    </w:p>
    <w:p w14:paraId="46BA6023" w14:textId="77777777" w:rsidR="000840C6" w:rsidRPr="005E7BB1" w:rsidRDefault="000840C6" w:rsidP="000840C6">
      <w:pPr>
        <w:rPr>
          <w:b/>
          <w:bCs/>
          <w:sz w:val="20"/>
          <w:szCs w:val="20"/>
        </w:rPr>
      </w:pPr>
      <w:r w:rsidRPr="005E7BB1">
        <w:rPr>
          <w:b/>
          <w:bCs/>
          <w:sz w:val="20"/>
          <w:szCs w:val="20"/>
        </w:rPr>
        <w:t>Clients</w:t>
      </w:r>
    </w:p>
    <w:p w14:paraId="770704D7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Put in last name</w:t>
      </w:r>
    </w:p>
    <w:p w14:paraId="63519C0C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Click on first Single Person icon (details)</w:t>
      </w:r>
    </w:p>
    <w:p w14:paraId="4CDC6096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Click on Clinical Tab and scroll down to</w:t>
      </w:r>
    </w:p>
    <w:p w14:paraId="3D72275E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Goals (click on +) Type in goals from treatment plan</w:t>
      </w:r>
    </w:p>
    <w:p w14:paraId="5F5D28EC" w14:textId="77777777" w:rsidR="000840C6" w:rsidRPr="005E7BB1" w:rsidRDefault="000840C6" w:rsidP="000840C6">
      <w:pPr>
        <w:rPr>
          <w:b/>
          <w:bCs/>
          <w:sz w:val="20"/>
          <w:szCs w:val="20"/>
        </w:rPr>
      </w:pPr>
      <w:r w:rsidRPr="005E7BB1">
        <w:rPr>
          <w:b/>
          <w:bCs/>
          <w:sz w:val="20"/>
          <w:szCs w:val="20"/>
        </w:rPr>
        <w:t>Note</w:t>
      </w:r>
    </w:p>
    <w:p w14:paraId="13F7D588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Click on 2People ICON</w:t>
      </w:r>
    </w:p>
    <w:p w14:paraId="25C7762F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Click on + (to add session)</w:t>
      </w:r>
    </w:p>
    <w:p w14:paraId="700DB041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Fill in everything with red flag</w:t>
      </w:r>
    </w:p>
    <w:p w14:paraId="582F9CE1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Click Add</w:t>
      </w:r>
    </w:p>
    <w:p w14:paraId="35A259E7" w14:textId="77777777" w:rsidR="000840C6" w:rsidRPr="005E7BB1" w:rsidRDefault="000840C6" w:rsidP="000840C6">
      <w:pPr>
        <w:rPr>
          <w:b/>
          <w:bCs/>
          <w:sz w:val="20"/>
          <w:szCs w:val="20"/>
        </w:rPr>
      </w:pPr>
      <w:r w:rsidRPr="005E7BB1">
        <w:rPr>
          <w:b/>
          <w:bCs/>
          <w:sz w:val="20"/>
          <w:szCs w:val="20"/>
        </w:rPr>
        <w:t>Next page</w:t>
      </w:r>
    </w:p>
    <w:p w14:paraId="305FB78E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Compete duration</w:t>
      </w:r>
    </w:p>
    <w:p w14:paraId="631184BF" w14:textId="77777777" w:rsidR="000840C6" w:rsidRPr="005E7BB1" w:rsidRDefault="000840C6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>Click goals</w:t>
      </w:r>
    </w:p>
    <w:p w14:paraId="321E7C23" w14:textId="77777777" w:rsidR="00F72F29" w:rsidRPr="005E7BB1" w:rsidRDefault="00C37FE2" w:rsidP="000840C6">
      <w:pPr>
        <w:rPr>
          <w:b/>
          <w:bCs/>
          <w:sz w:val="20"/>
          <w:szCs w:val="20"/>
        </w:rPr>
      </w:pPr>
      <w:r w:rsidRPr="005E7BB1">
        <w:rPr>
          <w:b/>
          <w:bCs/>
          <w:sz w:val="20"/>
          <w:szCs w:val="20"/>
        </w:rPr>
        <w:t>Interventions</w:t>
      </w:r>
      <w:r w:rsidR="005D785F" w:rsidRPr="005E7BB1">
        <w:rPr>
          <w:b/>
          <w:bCs/>
          <w:sz w:val="20"/>
          <w:szCs w:val="20"/>
        </w:rPr>
        <w:t xml:space="preserve"> (click)</w:t>
      </w:r>
    </w:p>
    <w:p w14:paraId="568D2201" w14:textId="77777777" w:rsidR="005E7BB1" w:rsidRPr="005E7BB1" w:rsidRDefault="001C2845" w:rsidP="000840C6">
      <w:pPr>
        <w:rPr>
          <w:b/>
          <w:bCs/>
          <w:sz w:val="20"/>
          <w:szCs w:val="20"/>
        </w:rPr>
      </w:pPr>
      <w:r w:rsidRPr="005E7BB1">
        <w:rPr>
          <w:b/>
          <w:bCs/>
          <w:sz w:val="20"/>
          <w:szCs w:val="20"/>
        </w:rPr>
        <w:t>Other. Type your interventions.</w:t>
      </w:r>
      <w:r w:rsidR="005D785F" w:rsidRPr="005E7BB1">
        <w:rPr>
          <w:b/>
          <w:bCs/>
          <w:sz w:val="20"/>
          <w:szCs w:val="20"/>
        </w:rPr>
        <w:t xml:space="preserve"> (at least 4) Must include that you used CBT, or MI. (evidenced based model)</w:t>
      </w:r>
    </w:p>
    <w:p w14:paraId="7F5E71A7" w14:textId="77777777" w:rsidR="005D785F" w:rsidRPr="005E7BB1" w:rsidRDefault="005D785F" w:rsidP="000840C6">
      <w:pPr>
        <w:rPr>
          <w:b/>
          <w:bCs/>
          <w:sz w:val="20"/>
          <w:szCs w:val="20"/>
        </w:rPr>
      </w:pPr>
      <w:r w:rsidRPr="005E7BB1">
        <w:rPr>
          <w:b/>
          <w:bCs/>
          <w:sz w:val="20"/>
          <w:szCs w:val="20"/>
        </w:rPr>
        <w:t>Progress or Effectiveness</w:t>
      </w:r>
    </w:p>
    <w:p w14:paraId="653B0615" w14:textId="77777777" w:rsidR="005D785F" w:rsidRPr="005E7BB1" w:rsidRDefault="005D785F" w:rsidP="000840C6">
      <w:pPr>
        <w:rPr>
          <w:sz w:val="20"/>
          <w:szCs w:val="20"/>
        </w:rPr>
      </w:pPr>
      <w:r w:rsidRPr="005E7BB1">
        <w:rPr>
          <w:sz w:val="20"/>
          <w:szCs w:val="20"/>
        </w:rPr>
        <w:t xml:space="preserve">Client is making </w:t>
      </w:r>
      <w:proofErr w:type="gramStart"/>
      <w:r w:rsidRPr="005E7BB1">
        <w:rPr>
          <w:sz w:val="20"/>
          <w:szCs w:val="20"/>
        </w:rPr>
        <w:t>…..</w:t>
      </w:r>
      <w:proofErr w:type="gramEnd"/>
      <w:r w:rsidRPr="005E7BB1">
        <w:rPr>
          <w:sz w:val="20"/>
          <w:szCs w:val="20"/>
        </w:rPr>
        <w:t xml:space="preserve">progress towards goals. </w:t>
      </w:r>
    </w:p>
    <w:p w14:paraId="24653B8E" w14:textId="77777777" w:rsidR="00C37FE2" w:rsidRPr="005E7BB1" w:rsidRDefault="00C37FE2" w:rsidP="005E7B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entury Gothic" w:eastAsia="Times New Roman" w:hAnsi="Century Gothic" w:cs="Times New Roman"/>
          <w:spacing w:val="-5"/>
          <w:sz w:val="20"/>
          <w:szCs w:val="20"/>
        </w:rPr>
      </w:pPr>
      <w:r w:rsidRPr="005E7BB1">
        <w:rPr>
          <w:sz w:val="20"/>
          <w:szCs w:val="20"/>
        </w:rPr>
        <w:t>Progress</w:t>
      </w:r>
      <w:r w:rsidR="001C2845" w:rsidRPr="005E7BB1">
        <w:rPr>
          <w:sz w:val="20"/>
          <w:szCs w:val="20"/>
        </w:rPr>
        <w:t xml:space="preserve">: </w:t>
      </w:r>
      <w:r w:rsidR="005D785F" w:rsidRPr="005E7BB1">
        <w:rPr>
          <w:rFonts w:ascii="Century Gothic" w:eastAsia="Times New Roman" w:hAnsi="Century Gothic" w:cs="Times New Roman"/>
          <w:spacing w:val="-5"/>
          <w:sz w:val="20"/>
          <w:szCs w:val="20"/>
        </w:rPr>
        <w:t xml:space="preserve">None 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instrText xml:space="preserve"> FORMCHECKBOX </w:instrText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  <w:fldChar w:fldCharType="separate"/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end"/>
      </w:r>
      <w:r w:rsidR="005D785F" w:rsidRPr="005E7BB1">
        <w:rPr>
          <w:rFonts w:ascii="Century Gothic" w:eastAsia="Times New Roman" w:hAnsi="Century Gothic" w:cs="Times New Roman"/>
          <w:spacing w:val="-5"/>
          <w:sz w:val="20"/>
          <w:szCs w:val="20"/>
        </w:rPr>
        <w:t>Inconsistent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instrText xml:space="preserve"> FORMCHECKBOX </w:instrText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  <w:fldChar w:fldCharType="separate"/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end"/>
      </w:r>
      <w:r w:rsidR="005D785F" w:rsidRPr="005E7BB1">
        <w:rPr>
          <w:rFonts w:ascii="Century Gothic" w:eastAsia="Times New Roman" w:hAnsi="Century Gothic" w:cs="Times New Roman"/>
          <w:spacing w:val="-5"/>
          <w:sz w:val="20"/>
          <w:szCs w:val="20"/>
        </w:rPr>
        <w:t xml:space="preserve">Minimal   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instrText xml:space="preserve"> FORMCHECKBOX </w:instrText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  <w:fldChar w:fldCharType="separate"/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end"/>
      </w:r>
      <w:r w:rsidR="005D785F" w:rsidRPr="005E7BB1">
        <w:rPr>
          <w:rFonts w:ascii="Century Gothic" w:eastAsia="Times New Roman" w:hAnsi="Century Gothic" w:cs="Times New Roman"/>
          <w:spacing w:val="-5"/>
          <w:sz w:val="20"/>
          <w:szCs w:val="20"/>
        </w:rPr>
        <w:t xml:space="preserve">Consistent     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t xml:space="preserve">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instrText xml:space="preserve"> FORMCHECKBOX </w:instrText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  <w:fldChar w:fldCharType="separate"/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end"/>
      </w:r>
      <w:r w:rsidR="005D785F" w:rsidRPr="005E7BB1">
        <w:rPr>
          <w:rFonts w:ascii="Century Gothic" w:eastAsia="Times New Roman" w:hAnsi="Century Gothic" w:cs="Times New Roman"/>
          <w:spacing w:val="-5"/>
          <w:sz w:val="20"/>
          <w:szCs w:val="20"/>
        </w:rPr>
        <w:t xml:space="preserve">Significant     </w:t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instrText xml:space="preserve"> FORMCHECKBOX </w:instrText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</w:r>
      <w:r w:rsidR="007C1FF9">
        <w:rPr>
          <w:rFonts w:ascii="Arial" w:eastAsia="Times New Roman" w:hAnsi="Arial" w:cs="Times New Roman"/>
          <w:spacing w:val="-5"/>
          <w:sz w:val="20"/>
          <w:szCs w:val="20"/>
        </w:rPr>
        <w:fldChar w:fldCharType="separate"/>
      </w:r>
      <w:r w:rsidR="005D785F" w:rsidRPr="005E7BB1">
        <w:rPr>
          <w:rFonts w:ascii="Arial" w:eastAsia="Times New Roman" w:hAnsi="Arial" w:cs="Times New Roman"/>
          <w:spacing w:val="-5"/>
          <w:sz w:val="20"/>
          <w:szCs w:val="20"/>
        </w:rPr>
        <w:fldChar w:fldCharType="end"/>
      </w:r>
      <w:r w:rsidR="005D785F" w:rsidRPr="005E7BB1">
        <w:rPr>
          <w:rFonts w:ascii="Century Gothic" w:eastAsia="Times New Roman" w:hAnsi="Century Gothic" w:cs="Times New Roman"/>
          <w:spacing w:val="-5"/>
          <w:sz w:val="20"/>
          <w:szCs w:val="20"/>
        </w:rPr>
        <w:t>Goal Achieved</w:t>
      </w:r>
    </w:p>
    <w:p w14:paraId="5AAA8DF3" w14:textId="77777777" w:rsidR="00F72F29" w:rsidRPr="005E7BB1" w:rsidRDefault="00F72F29" w:rsidP="000840C6">
      <w:pPr>
        <w:rPr>
          <w:sz w:val="20"/>
          <w:szCs w:val="20"/>
        </w:rPr>
      </w:pPr>
    </w:p>
    <w:p w14:paraId="5C149B89" w14:textId="77777777" w:rsidR="00F72F29" w:rsidRPr="005E7BB1" w:rsidRDefault="00F72F29" w:rsidP="000840C6">
      <w:pPr>
        <w:rPr>
          <w:sz w:val="20"/>
          <w:szCs w:val="20"/>
        </w:rPr>
      </w:pPr>
    </w:p>
    <w:p w14:paraId="1D9FC511" w14:textId="77777777" w:rsidR="000840C6" w:rsidRDefault="005E7BB1" w:rsidP="005E7BB1">
      <w:pPr>
        <w:tabs>
          <w:tab w:val="left" w:pos="7170"/>
        </w:tabs>
      </w:pPr>
      <w:r>
        <w:t>Addendum</w:t>
      </w:r>
      <w:r>
        <w:tab/>
      </w:r>
    </w:p>
    <w:sectPr w:rsidR="000840C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59E7" w14:textId="77777777" w:rsidR="000840C6" w:rsidRDefault="000840C6" w:rsidP="00AF5CF5">
      <w:pPr>
        <w:spacing w:after="0" w:line="240" w:lineRule="auto"/>
      </w:pPr>
      <w:r>
        <w:separator/>
      </w:r>
    </w:p>
  </w:endnote>
  <w:endnote w:type="continuationSeparator" w:id="0">
    <w:p w14:paraId="71B57337" w14:textId="77777777" w:rsidR="000840C6" w:rsidRDefault="000840C6" w:rsidP="00AF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F1A6" w14:textId="77777777" w:rsidR="000840C6" w:rsidRDefault="000840C6" w:rsidP="00AF5CF5">
      <w:pPr>
        <w:spacing w:after="0" w:line="240" w:lineRule="auto"/>
      </w:pPr>
      <w:r>
        <w:separator/>
      </w:r>
    </w:p>
  </w:footnote>
  <w:footnote w:type="continuationSeparator" w:id="0">
    <w:p w14:paraId="11CF4516" w14:textId="77777777" w:rsidR="000840C6" w:rsidRDefault="000840C6" w:rsidP="00AF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1FBE" w14:textId="77B4147C" w:rsidR="000840C6" w:rsidRPr="004E6040" w:rsidRDefault="000840C6" w:rsidP="00AF5CF5">
    <w:pPr>
      <w:pStyle w:val="Header"/>
      <w:rPr>
        <w:rFonts w:ascii="Bodoni MT Black" w:hAnsi="Bodoni MT Black"/>
        <w:sz w:val="24"/>
        <w:szCs w:val="24"/>
      </w:rPr>
    </w:pPr>
    <w:r w:rsidRPr="004E6040">
      <w:rPr>
        <w:rFonts w:ascii="Bodoni MT Black" w:hAnsi="Bodoni MT Black"/>
        <w:sz w:val="24"/>
        <w:szCs w:val="24"/>
      </w:rPr>
      <w:t xml:space="preserve">             </w:t>
    </w:r>
    <w:r w:rsidR="00BF089F">
      <w:rPr>
        <w:rFonts w:ascii="Bodoni MT Black" w:hAnsi="Bodoni MT Black"/>
        <w:sz w:val="24"/>
        <w:szCs w:val="24"/>
      </w:rPr>
      <w:t xml:space="preserve">         </w:t>
    </w:r>
    <w:r w:rsidRPr="004E6040">
      <w:rPr>
        <w:rFonts w:ascii="Bodoni MT Black" w:hAnsi="Bodoni MT Black"/>
        <w:sz w:val="24"/>
        <w:szCs w:val="24"/>
      </w:rPr>
      <w:t>Women</w:t>
    </w:r>
    <w:r w:rsidR="00BF089F">
      <w:rPr>
        <w:rFonts w:ascii="Bodoni MT Black" w:hAnsi="Bodoni MT Black"/>
        <w:sz w:val="24"/>
        <w:szCs w:val="24"/>
      </w:rPr>
      <w:t>,</w:t>
    </w:r>
    <w:r w:rsidRPr="004E6040">
      <w:rPr>
        <w:rFonts w:ascii="Bodoni MT Black" w:hAnsi="Bodoni MT Black"/>
        <w:sz w:val="24"/>
        <w:szCs w:val="24"/>
      </w:rPr>
      <w:t xml:space="preserve"> Children and Family Counseling Services</w:t>
    </w:r>
    <w:r w:rsidR="00BF089F">
      <w:rPr>
        <w:rFonts w:ascii="Bodoni MT Black" w:hAnsi="Bodoni MT Black"/>
        <w:sz w:val="24"/>
        <w:szCs w:val="24"/>
      </w:rPr>
      <w:t xml:space="preserve"> PLLC</w:t>
    </w:r>
    <w:r w:rsidRPr="004E6040">
      <w:rPr>
        <w:rFonts w:ascii="Bodoni MT Black" w:hAnsi="Bodoni MT Black"/>
        <w:sz w:val="24"/>
        <w:szCs w:val="24"/>
      </w:rPr>
      <w:tab/>
    </w:r>
  </w:p>
  <w:p w14:paraId="15B687DB" w14:textId="4AF13B48" w:rsidR="000840C6" w:rsidRPr="004E6040" w:rsidRDefault="000840C6" w:rsidP="00AF5CF5">
    <w:pPr>
      <w:pStyle w:val="Header"/>
      <w:jc w:val="center"/>
      <w:rPr>
        <w:rFonts w:ascii="Bahnschrift SemiBold" w:hAnsi="Bahnschrift SemiBold"/>
        <w:sz w:val="20"/>
        <w:szCs w:val="20"/>
      </w:rPr>
    </w:pPr>
    <w:r w:rsidRPr="004E6040">
      <w:rPr>
        <w:rFonts w:ascii="Bodoni MT Black" w:hAnsi="Bodoni MT Black"/>
      </w:rPr>
      <w:t xml:space="preserve">             </w:t>
    </w:r>
    <w:r w:rsidRPr="004E6040">
      <w:rPr>
        <w:rFonts w:ascii="Bahnschrift SemiBold" w:hAnsi="Bahnschrift SemiBold"/>
        <w:sz w:val="20"/>
        <w:szCs w:val="20"/>
      </w:rPr>
      <w:t xml:space="preserve"> </w:t>
    </w:r>
    <w:r w:rsidR="00BF089F">
      <w:rPr>
        <w:rFonts w:ascii="Bahnschrift SemiBold" w:hAnsi="Bahnschrift SemiBold"/>
        <w:sz w:val="20"/>
        <w:szCs w:val="20"/>
      </w:rPr>
      <w:t>7</w:t>
    </w:r>
    <w:r w:rsidRPr="004E6040">
      <w:rPr>
        <w:rFonts w:ascii="Bahnschrift SemiBold" w:hAnsi="Bahnschrift SemiBold"/>
        <w:sz w:val="20"/>
        <w:szCs w:val="20"/>
      </w:rPr>
      <w:t>04 South Garnett Street, Henderson NC 27536</w:t>
    </w:r>
  </w:p>
  <w:p w14:paraId="16868925" w14:textId="77777777" w:rsidR="000840C6" w:rsidRPr="004E6040" w:rsidRDefault="000840C6" w:rsidP="00AF5CF5">
    <w:pPr>
      <w:pStyle w:val="Header"/>
      <w:jc w:val="center"/>
      <w:rPr>
        <w:rFonts w:ascii="Bahnschrift SemiBold" w:hAnsi="Bahnschrift SemiBold"/>
        <w:sz w:val="20"/>
        <w:szCs w:val="20"/>
      </w:rPr>
    </w:pPr>
    <w:r w:rsidRPr="004E6040">
      <w:rPr>
        <w:rFonts w:ascii="Bahnschrift SemiBold" w:hAnsi="Bahnschrift SemiBold"/>
        <w:sz w:val="20"/>
        <w:szCs w:val="20"/>
      </w:rPr>
      <w:t xml:space="preserve">              Shander Meadows MA, LPCS    Phone: 252-395-5158</w:t>
    </w:r>
  </w:p>
  <w:p w14:paraId="424806D7" w14:textId="77777777" w:rsidR="000840C6" w:rsidRPr="004E6040" w:rsidRDefault="000840C6" w:rsidP="00AF5CF5">
    <w:pPr>
      <w:pStyle w:val="Header"/>
      <w:jc w:val="center"/>
      <w:rPr>
        <w:rFonts w:ascii="Bahnschrift SemiBold" w:hAnsi="Bahnschrift SemiBold"/>
        <w:sz w:val="20"/>
        <w:szCs w:val="20"/>
      </w:rPr>
    </w:pPr>
    <w:r w:rsidRPr="004E6040">
      <w:rPr>
        <w:rFonts w:ascii="Bahnschrift SemiBold" w:hAnsi="Bahnschrift SemiBold"/>
        <w:sz w:val="20"/>
        <w:szCs w:val="20"/>
      </w:rPr>
      <w:t xml:space="preserve">              Email: </w:t>
    </w:r>
    <w:hyperlink r:id="rId1" w:history="1">
      <w:r w:rsidRPr="004E6040">
        <w:rPr>
          <w:rStyle w:val="Hyperlink"/>
          <w:rFonts w:ascii="Bahnschrift SemiBold" w:hAnsi="Bahnschrift SemiBold"/>
          <w:sz w:val="20"/>
          <w:szCs w:val="20"/>
        </w:rPr>
        <w:t>smeadows@wcfcs.com</w:t>
      </w:r>
    </w:hyperlink>
    <w:r w:rsidRPr="004E6040">
      <w:rPr>
        <w:rFonts w:ascii="Bahnschrift SemiBold" w:hAnsi="Bahnschrift SemiBold"/>
        <w:sz w:val="20"/>
        <w:szCs w:val="20"/>
      </w:rPr>
      <w:t xml:space="preserve">      Fax: 888-965-1168</w:t>
    </w:r>
  </w:p>
  <w:p w14:paraId="603B3AFF" w14:textId="77777777" w:rsidR="000840C6" w:rsidRDefault="00084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5"/>
    <w:rsid w:val="000840C6"/>
    <w:rsid w:val="001C2845"/>
    <w:rsid w:val="004E0280"/>
    <w:rsid w:val="005D785F"/>
    <w:rsid w:val="005E7BB1"/>
    <w:rsid w:val="007C1FF9"/>
    <w:rsid w:val="00AF5CF5"/>
    <w:rsid w:val="00BF089F"/>
    <w:rsid w:val="00C37FE2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9365AE9"/>
  <w15:chartTrackingRefBased/>
  <w15:docId w15:val="{C42B370B-A43F-4729-9384-20594789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F5"/>
  </w:style>
  <w:style w:type="paragraph" w:styleId="Footer">
    <w:name w:val="footer"/>
    <w:basedOn w:val="Normal"/>
    <w:link w:val="FooterChar"/>
    <w:uiPriority w:val="99"/>
    <w:unhideWhenUsed/>
    <w:rsid w:val="00A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F5"/>
  </w:style>
  <w:style w:type="character" w:styleId="Hyperlink">
    <w:name w:val="Hyperlink"/>
    <w:basedOn w:val="DefaultParagraphFont"/>
    <w:uiPriority w:val="99"/>
    <w:unhideWhenUsed/>
    <w:rsid w:val="00AF5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760">
          <w:marLeft w:val="225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0878">
          <w:marLeft w:val="225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826">
          <w:marLeft w:val="225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5166">
          <w:marLeft w:val="225"/>
          <w:marRight w:val="225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713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p.integritysupport.com/Default/ForgotPassword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adows@wcfcs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shander meadows</dc:creator>
  <cp:keywords/>
  <dc:description/>
  <cp:lastModifiedBy>shander meadows</cp:lastModifiedBy>
  <cp:revision>2</cp:revision>
  <cp:lastPrinted>2019-09-21T12:27:00Z</cp:lastPrinted>
  <dcterms:created xsi:type="dcterms:W3CDTF">2022-03-19T10:24:00Z</dcterms:created>
  <dcterms:modified xsi:type="dcterms:W3CDTF">2022-03-19T10:24:00Z</dcterms:modified>
</cp:coreProperties>
</file>